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8A826" w14:textId="77777777" w:rsidR="00700F28" w:rsidRDefault="00700F28" w:rsidP="00700F28">
      <w:pPr>
        <w:pStyle w:val="NormalnyWeb"/>
        <w:spacing w:before="57" w:beforeAutospacing="0" w:after="57"/>
        <w:jc w:val="center"/>
      </w:pPr>
      <w:r>
        <w:rPr>
          <w:rFonts w:ascii="Arial" w:hAnsi="Arial" w:cs="Arial"/>
          <w:b/>
          <w:bCs/>
          <w:sz w:val="28"/>
          <w:szCs w:val="28"/>
        </w:rPr>
        <w:t>REGULAMIN PRAKTYK ZAWODOWYCH</w:t>
      </w:r>
    </w:p>
    <w:p w14:paraId="02D767E2" w14:textId="1E735731" w:rsidR="00700F28" w:rsidRDefault="00700F28" w:rsidP="00700F28">
      <w:pPr>
        <w:pStyle w:val="NormalnyWeb"/>
        <w:spacing w:before="57" w:beforeAutospacing="0" w:after="57"/>
        <w:jc w:val="center"/>
      </w:pPr>
      <w:r>
        <w:rPr>
          <w:rFonts w:ascii="Arial" w:hAnsi="Arial" w:cs="Arial"/>
          <w:b/>
          <w:bCs/>
          <w:sz w:val="28"/>
          <w:szCs w:val="28"/>
        </w:rPr>
        <w:t>Wyższej Szkoły Kosmetyki i Nauk o Zdrowiu w Łodzi</w:t>
      </w:r>
    </w:p>
    <w:p w14:paraId="49E4C42C" w14:textId="77777777" w:rsidR="00700F28" w:rsidRDefault="00700F28" w:rsidP="00700F28">
      <w:pPr>
        <w:pStyle w:val="NormalnyWeb"/>
        <w:spacing w:before="57" w:beforeAutospacing="0" w:after="57"/>
        <w:jc w:val="center"/>
      </w:pPr>
    </w:p>
    <w:p w14:paraId="1CB8F862" w14:textId="77777777" w:rsidR="00700F28" w:rsidRDefault="00700F28" w:rsidP="00700F28">
      <w:pPr>
        <w:pStyle w:val="NormalnyWeb"/>
        <w:spacing w:before="57" w:beforeAutospacing="0" w:after="57"/>
        <w:jc w:val="center"/>
      </w:pPr>
      <w:r>
        <w:rPr>
          <w:b/>
          <w:bCs/>
        </w:rPr>
        <w:t>I. Postanowienia ogólne</w:t>
      </w:r>
    </w:p>
    <w:p w14:paraId="7F1D92AE" w14:textId="77777777" w:rsidR="00700F28" w:rsidRDefault="00700F28" w:rsidP="00700F28">
      <w:pPr>
        <w:pStyle w:val="NormalnyWeb"/>
        <w:spacing w:before="57" w:beforeAutospacing="0" w:after="240"/>
      </w:pPr>
    </w:p>
    <w:p w14:paraId="53DAB76F" w14:textId="3D898FFC" w:rsidR="00700F28" w:rsidRDefault="00700F28" w:rsidP="00700F28">
      <w:pPr>
        <w:pStyle w:val="NormalnyWeb"/>
        <w:spacing w:before="57" w:beforeAutospacing="0" w:after="57"/>
        <w:jc w:val="center"/>
      </w:pPr>
      <w:r>
        <w:rPr>
          <w:b/>
          <w:bCs/>
        </w:rPr>
        <w:t xml:space="preserve">§ 1 </w:t>
      </w:r>
    </w:p>
    <w:p w14:paraId="6165794E" w14:textId="77777777" w:rsidR="00700F28" w:rsidRDefault="00700F28" w:rsidP="00700F28">
      <w:pPr>
        <w:pStyle w:val="NormalnyWeb"/>
        <w:spacing w:before="57" w:beforeAutospacing="0" w:after="57"/>
        <w:jc w:val="center"/>
      </w:pPr>
    </w:p>
    <w:p w14:paraId="08BBEF4D" w14:textId="77777777" w:rsidR="00700F28" w:rsidRDefault="00700F28" w:rsidP="00700F28">
      <w:pPr>
        <w:pStyle w:val="NormalnyWeb"/>
        <w:numPr>
          <w:ilvl w:val="0"/>
          <w:numId w:val="7"/>
        </w:numPr>
        <w:spacing w:before="0" w:beforeAutospacing="0" w:after="0"/>
        <w:jc w:val="both"/>
      </w:pPr>
      <w:r>
        <w:t>Rodzaj i czas trwania praktyk określa program studiów.</w:t>
      </w:r>
    </w:p>
    <w:p w14:paraId="2CD80583" w14:textId="77777777" w:rsidR="00700F28" w:rsidRDefault="00700F28" w:rsidP="00700F28">
      <w:pPr>
        <w:pStyle w:val="NormalnyWeb"/>
        <w:numPr>
          <w:ilvl w:val="0"/>
          <w:numId w:val="7"/>
        </w:numPr>
        <w:spacing w:before="0" w:beforeAutospacing="0" w:after="0"/>
        <w:jc w:val="both"/>
      </w:pPr>
      <w:r>
        <w:t>Regulamin praktyk został opracowany zgodnie z rozporządzeniem Ministra Nauki</w:t>
      </w:r>
      <w:r>
        <w:br/>
        <w:t>i Szkolnictwa Wyższego z dnia 27 września 2018 r. w sprawie studiów oraz Ustawą prawo o szkolnictwie wyższym i nauce z 20 lipca 2018 r.</w:t>
      </w:r>
    </w:p>
    <w:p w14:paraId="76583054" w14:textId="77777777" w:rsidR="00700F28" w:rsidRDefault="00700F28" w:rsidP="00700F28">
      <w:pPr>
        <w:pStyle w:val="NormalnyWeb"/>
        <w:numPr>
          <w:ilvl w:val="0"/>
          <w:numId w:val="7"/>
        </w:numPr>
        <w:spacing w:before="0" w:beforeAutospacing="0" w:after="0"/>
        <w:ind w:left="714" w:hanging="357"/>
        <w:jc w:val="both"/>
      </w:pPr>
      <w:r>
        <w:t xml:space="preserve">Praktyki zawodowe odbywają się w ramach wzajemnego porozumienia pomiędzy Uczelnią </w:t>
      </w:r>
      <w:r>
        <w:br/>
        <w:t xml:space="preserve">a instytucją, którą wybiera student ( spośród proponowanych przez Uczelnię lub znajduje ją we własnym zakresie ) lub do której kieruje go Uczelnia </w:t>
      </w:r>
      <w:r>
        <w:rPr>
          <w:color w:val="000000"/>
        </w:rPr>
        <w:t>(</w:t>
      </w:r>
      <w:r>
        <w:rPr>
          <w:b/>
          <w:bCs/>
          <w:color w:val="000000"/>
        </w:rPr>
        <w:t>załącznik nr 1</w:t>
      </w:r>
      <w:r>
        <w:rPr>
          <w:color w:val="000000"/>
        </w:rPr>
        <w:t>)</w:t>
      </w:r>
      <w:r>
        <w:t xml:space="preserve">. </w:t>
      </w:r>
    </w:p>
    <w:p w14:paraId="3042FA22" w14:textId="77777777" w:rsidR="00700F28" w:rsidRDefault="00700F28" w:rsidP="00700F28">
      <w:pPr>
        <w:pStyle w:val="NormalnyWeb"/>
        <w:numPr>
          <w:ilvl w:val="0"/>
          <w:numId w:val="7"/>
        </w:numPr>
        <w:spacing w:before="0" w:beforeAutospacing="0" w:after="0"/>
        <w:ind w:left="714" w:hanging="357"/>
        <w:jc w:val="both"/>
      </w:pPr>
      <w:r>
        <w:rPr>
          <w:color w:val="000000"/>
        </w:rPr>
        <w:t xml:space="preserve">W razie potrzeby skierowania na praktyki większej liczby studentów zostają podpisane dodatkowe porozumienia. </w:t>
      </w:r>
    </w:p>
    <w:p w14:paraId="1482A852" w14:textId="77777777" w:rsidR="00700F28" w:rsidRDefault="00700F28" w:rsidP="00700F28">
      <w:pPr>
        <w:pStyle w:val="NormalnyWeb"/>
        <w:numPr>
          <w:ilvl w:val="0"/>
          <w:numId w:val="7"/>
        </w:numPr>
        <w:spacing w:before="0" w:beforeAutospacing="0" w:after="0"/>
        <w:ind w:left="714" w:hanging="357"/>
        <w:jc w:val="both"/>
      </w:pPr>
      <w:r>
        <w:rPr>
          <w:color w:val="000000"/>
        </w:rPr>
        <w:t>W porozumieniach wskazana zostaje liczba studentów, którą dana firma zobowiązuje się przyjąć na praktyki oraz tryb i poziom studiów.</w:t>
      </w:r>
    </w:p>
    <w:p w14:paraId="73800D94" w14:textId="6E01F3E3" w:rsidR="00700F28" w:rsidRDefault="00700F28" w:rsidP="00700F28">
      <w:pPr>
        <w:pStyle w:val="NormalnyWeb"/>
        <w:numPr>
          <w:ilvl w:val="0"/>
          <w:numId w:val="7"/>
        </w:numPr>
        <w:spacing w:before="0" w:beforeAutospacing="0" w:after="0"/>
        <w:ind w:left="714" w:hanging="357"/>
        <w:jc w:val="both"/>
      </w:pPr>
      <w:r>
        <w:rPr>
          <w:color w:val="000000"/>
        </w:rPr>
        <w:t>Firma zostaje zapoznana z koniecznymi do zrealizowania podcza</w:t>
      </w:r>
      <w:r>
        <w:rPr>
          <w:color w:val="000000"/>
        </w:rPr>
        <w:t xml:space="preserve">s praktyk efektami uczenia się. </w:t>
      </w:r>
      <w:r>
        <w:rPr>
          <w:color w:val="000000"/>
        </w:rPr>
        <w:t>Zakład, który będzie mógł sprostać wymaganiom uczelni może zostać dopuszczony jako miejsce praktyk studenckich.</w:t>
      </w:r>
    </w:p>
    <w:p w14:paraId="1295E506" w14:textId="77777777" w:rsidR="00700F28" w:rsidRDefault="00700F28" w:rsidP="00700F28">
      <w:pPr>
        <w:pStyle w:val="NormalnyWeb"/>
        <w:numPr>
          <w:ilvl w:val="0"/>
          <w:numId w:val="7"/>
        </w:numPr>
        <w:spacing w:before="0" w:beforeAutospacing="0" w:after="0"/>
        <w:ind w:left="714" w:hanging="357"/>
        <w:jc w:val="both"/>
      </w:pPr>
      <w:r>
        <w:t>Uczelnia sprawuje nadzór dydaktyczny i organizacyjny nad przebiegiem praktyk.</w:t>
      </w:r>
    </w:p>
    <w:p w14:paraId="1B7FCD35" w14:textId="77777777" w:rsidR="00700F28" w:rsidRDefault="00700F28" w:rsidP="00700F28">
      <w:pPr>
        <w:pStyle w:val="NormalnyWeb"/>
        <w:numPr>
          <w:ilvl w:val="0"/>
          <w:numId w:val="7"/>
        </w:numPr>
        <w:spacing w:before="0" w:beforeAutospacing="0" w:after="0"/>
        <w:jc w:val="both"/>
      </w:pPr>
      <w:r>
        <w:t xml:space="preserve">Uczelnia nie pokrywa kosztów związanych z organizacją praktyk. Koszty dojazdu, wyżywienia i zakwaterowania w czasie trwania praktyki ponoszą Studenci. </w:t>
      </w:r>
    </w:p>
    <w:p w14:paraId="12CD305B" w14:textId="77777777" w:rsidR="00700F28" w:rsidRDefault="00700F28" w:rsidP="00700F28">
      <w:pPr>
        <w:pStyle w:val="NormalnyWeb"/>
        <w:spacing w:before="0" w:beforeAutospacing="0" w:after="0"/>
        <w:ind w:left="720"/>
        <w:jc w:val="both"/>
        <w:rPr>
          <w:b/>
          <w:bCs/>
        </w:rPr>
      </w:pPr>
    </w:p>
    <w:p w14:paraId="10F01C4F" w14:textId="5BF64BF7" w:rsidR="00700F28" w:rsidRDefault="00700F28" w:rsidP="00700F28">
      <w:pPr>
        <w:pStyle w:val="NormalnyWeb"/>
        <w:spacing w:before="0" w:beforeAutospacing="0" w:after="0"/>
        <w:ind w:left="720"/>
        <w:jc w:val="center"/>
      </w:pPr>
      <w:r>
        <w:rPr>
          <w:b/>
          <w:bCs/>
        </w:rPr>
        <w:t>II. Organizacja praktyk</w:t>
      </w:r>
    </w:p>
    <w:p w14:paraId="667AC310" w14:textId="77777777" w:rsidR="00700F28" w:rsidRDefault="00700F28" w:rsidP="00700F28">
      <w:pPr>
        <w:pStyle w:val="NormalnyWeb"/>
        <w:spacing w:before="0" w:beforeAutospacing="0" w:after="0"/>
        <w:jc w:val="both"/>
      </w:pPr>
    </w:p>
    <w:p w14:paraId="0E9A17C7" w14:textId="0CEB9F79" w:rsidR="00700F28" w:rsidRDefault="00700F28" w:rsidP="00700F28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 2</w:t>
      </w:r>
    </w:p>
    <w:p w14:paraId="46519B48" w14:textId="77777777" w:rsidR="00700F28" w:rsidRDefault="00700F28" w:rsidP="00700F28">
      <w:pPr>
        <w:pStyle w:val="NormalnyWeb"/>
        <w:spacing w:before="0" w:beforeAutospacing="0" w:after="0"/>
        <w:jc w:val="both"/>
      </w:pPr>
    </w:p>
    <w:p w14:paraId="488EF466" w14:textId="77777777" w:rsidR="00700F28" w:rsidRDefault="00700F28" w:rsidP="00700F2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t>Rektor lub osoba wskazana przez rektora zawiera umowy w sprawie realizacji praktyk studenckich z jednostkami gospodarczymi lub innymi instytucjami, których zakres działalności jest praktycznym odpowiednikiem programów kształcenia z przedmiotów zawodowych dla kierunku kosmetologia.</w:t>
      </w:r>
    </w:p>
    <w:p w14:paraId="2F42D55B" w14:textId="77777777" w:rsidR="00700F28" w:rsidRDefault="00700F28" w:rsidP="00700F2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 xml:space="preserve">Miejsce i program odbywania praktyk zatwierdza wykładowca prowadzący ćwiczenia </w:t>
      </w:r>
      <w:r>
        <w:rPr>
          <w:color w:val="000000"/>
        </w:rPr>
        <w:br/>
        <w:t xml:space="preserve">w ramach przedmiotu pracownia kosmetyki. </w:t>
      </w:r>
    </w:p>
    <w:p w14:paraId="31FFD7E8" w14:textId="77777777" w:rsidR="00700F28" w:rsidRDefault="00700F28" w:rsidP="00700F2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 xml:space="preserve">Dopuszcza się realizowanie praktyk w miesiącach wakacyjnych poprzedzających kolejne semestry. </w:t>
      </w:r>
    </w:p>
    <w:p w14:paraId="3F0A9C93" w14:textId="77777777" w:rsidR="00700F28" w:rsidRDefault="00700F28" w:rsidP="00700F28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</w:pPr>
      <w:r>
        <w:rPr>
          <w:color w:val="000000"/>
        </w:rPr>
        <w:t xml:space="preserve">Każdy student musi zaliczyć obowiązkowo praktyki w gabinetach kosmetycznych, salonach SPA i </w:t>
      </w:r>
      <w:proofErr w:type="spellStart"/>
      <w:r>
        <w:rPr>
          <w:color w:val="000000"/>
        </w:rPr>
        <w:t>Wellness</w:t>
      </w:r>
      <w:proofErr w:type="spellEnd"/>
      <w:r>
        <w:rPr>
          <w:color w:val="000000"/>
        </w:rPr>
        <w:t xml:space="preserve">, salonach odnowy biologicznej czy masażu tak by, podczas praktyk w całym toku studiów, osiągnąć jednakowe efekty uczenia się, z podziałem na umiejętności i kompetencje społeczne. Musi on uzyskać w ramach praktyk zawodowych 32 (studia licencjackie) lub 18 (studia magisterskie) punkty-ów ECTS – punkty w danym semestrze określa właściwy program studiów. </w:t>
      </w:r>
    </w:p>
    <w:p w14:paraId="15257D36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lastRenderedPageBreak/>
        <w:t>Uczelnia określa efekty uczenia się, które student ma uzyskać w czasie praktyki zawodowej. Efekty te zostały przedstawione w „sylabusie” praktyk. W formie „Karty oceny praktyk” zostają one przez studenta przedstawione zakładowemu opiekunowi praktyk, zanim praktyki się rozpoczną. „Karta oceny praktyk” stanowi element „Dzienniczka praktyk”.</w:t>
      </w:r>
    </w:p>
    <w:p w14:paraId="5A4130DF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 xml:space="preserve">Uczelnia wymaga od zakładowego opiekuna praktyk wykształcenia kierunkowego (kosmetolog lub technik usług kosmetycznych z co najmniej pięcioletnim stażem pracy w zawodzie), natomiast uczelnianym opiekunem praktyk jest instruktor z przedmiotu „Pracownia kosmetyki” lub „Pracownia kosmetologii estetycznej”. </w:t>
      </w:r>
    </w:p>
    <w:p w14:paraId="11FCB3F4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 xml:space="preserve">Zadaniem zakładowego opiekuna praktyk jest nadzór nad prawidłowym przebiegiem praktyk zgodnie z planem oraz sporządzanie opinii na temat osiągniętych przez studenta efektów uczenia się. Uczelniany opiekun praktyk ma prawo do kontaktu z opiekunem zakładowym. </w:t>
      </w:r>
    </w:p>
    <w:p w14:paraId="2690626C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t>S</w:t>
      </w:r>
      <w:r>
        <w:rPr>
          <w:color w:val="000000"/>
        </w:rPr>
        <w:t xml:space="preserve">tudenci muszą odbyć praktyki samodzielnie podejmując w ten sposób czynne przygotowanie do wykonywania zawodu kosmetologa. </w:t>
      </w:r>
    </w:p>
    <w:p w14:paraId="0C1C875A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>Praktyki zostaną zaliczone przez uczelnianego opiekuna praktyk na podstawie opinii zakładowego opiekuna praktyk w firmie, w której student będzie odbywał praktyki – „Karta Oceny Praktyk”.</w:t>
      </w:r>
    </w:p>
    <w:p w14:paraId="3D81516D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 xml:space="preserve">Podstawą zaliczenia praktyk przez uczelnianego opiekuna praktyk jest weryfikacja opinii zakładowego opiekuna praktyk w firmie, w której student będzie odbywał praktyki. </w:t>
      </w:r>
    </w:p>
    <w:p w14:paraId="251D9240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 xml:space="preserve">Uczelniany opiekun praktyk po sprawdzeniu dzienniczka praktyk zadaje pytania weryfikujące wykonywane przez Studenta zabiegi z zakresu nie wykraczającego poza ramowy program z przedmiotu ,,Pracownia kosmetyki”/„Pracownia kosmetologii estetycznej” i na tej podstawie wystawia ocenę zgodną ze skalą ocen zawartą w Regulaminie studiów </w:t>
      </w:r>
      <w:proofErr w:type="spellStart"/>
      <w:r>
        <w:rPr>
          <w:color w:val="000000"/>
        </w:rPr>
        <w:t>WSKiNoZ</w:t>
      </w:r>
      <w:proofErr w:type="spellEnd"/>
      <w:r>
        <w:rPr>
          <w:color w:val="000000"/>
        </w:rPr>
        <w:t>.</w:t>
      </w:r>
    </w:p>
    <w:p w14:paraId="7A8057F2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>Każdy z efektów uczenia się jest potwierdzany ilością zdobytych punktów, w skali 3-5. Na podstawie sumy uzyskanych punktów „uczelniany opiekun praktyk” zalicza praktyki jako przedmiot na ocenę w skali bardzo dobry - dostateczny. Wprawdzie ocena ta nie wpływa na liczbę uzyskanych przez studenta punktów ECTS, lecz zostaje uwzględniona podczas ustalania średniej ocen.</w:t>
      </w:r>
    </w:p>
    <w:p w14:paraId="28BACFAF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>Ocena ostateczna praktyk wystawiana przez uczelnianego opiekuna praktyk jest średnią z:</w:t>
      </w:r>
    </w:p>
    <w:p w14:paraId="21BE2E4A" w14:textId="77777777" w:rsidR="00700F28" w:rsidRDefault="00700F28" w:rsidP="00164588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>
        <w:rPr>
          <w:color w:val="000000"/>
        </w:rPr>
        <w:t>oceny końcowej z przedmiotu ,,Pracownia kosmetyki”,</w:t>
      </w:r>
    </w:p>
    <w:p w14:paraId="18028BD3" w14:textId="77777777" w:rsidR="00700F28" w:rsidRDefault="00700F28" w:rsidP="00164588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>
        <w:rPr>
          <w:color w:val="000000"/>
        </w:rPr>
        <w:t>oceny wystawionej przez zakładowego opiekuna praktyk,</w:t>
      </w:r>
    </w:p>
    <w:p w14:paraId="34BAE74F" w14:textId="77777777" w:rsidR="00700F28" w:rsidRDefault="00700F28" w:rsidP="00164588">
      <w:pPr>
        <w:pStyle w:val="NormalnyWeb"/>
        <w:numPr>
          <w:ilvl w:val="0"/>
          <w:numId w:val="11"/>
        </w:numPr>
        <w:spacing w:before="0" w:beforeAutospacing="0" w:after="0"/>
        <w:jc w:val="both"/>
      </w:pPr>
      <w:r>
        <w:rPr>
          <w:color w:val="000000"/>
        </w:rPr>
        <w:t>oceny wystawionej przez uczelnianego opiekuna praktyk</w:t>
      </w:r>
      <w:r>
        <w:t>.</w:t>
      </w:r>
    </w:p>
    <w:p w14:paraId="01488A62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>Realizacja praktyk może odbywać się również za granicą naszego kraju w ramach programu wymiany studenckiej Erasmus.</w:t>
      </w:r>
    </w:p>
    <w:p w14:paraId="56F18C6B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 xml:space="preserve">Po zakończeniu praktyk, dodatkowo, zakładowy opiekun wypełnia przygotowaną przez </w:t>
      </w:r>
      <w:proofErr w:type="spellStart"/>
      <w:r>
        <w:rPr>
          <w:color w:val="000000"/>
        </w:rPr>
        <w:t>WSKiNoZ</w:t>
      </w:r>
      <w:proofErr w:type="spellEnd"/>
      <w:r>
        <w:rPr>
          <w:color w:val="FF0000"/>
        </w:rPr>
        <w:t xml:space="preserve"> </w:t>
      </w:r>
      <w:r>
        <w:rPr>
          <w:color w:val="000000"/>
        </w:rPr>
        <w:t>ankietę, dotyczącą merytorycznego przygotowania do odbycia praktyk studentów oraz oceny ich pracy w trakcie odbywania praktyk (</w:t>
      </w:r>
      <w:r>
        <w:rPr>
          <w:b/>
          <w:bCs/>
          <w:color w:val="000000"/>
        </w:rPr>
        <w:t>załącznik nr 2</w:t>
      </w:r>
      <w:r>
        <w:rPr>
          <w:color w:val="000000"/>
        </w:rPr>
        <w:t>).</w:t>
      </w:r>
    </w:p>
    <w:p w14:paraId="4D966253" w14:textId="213EAE10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>Student zobowiązany jest po zakończeniu praktyk do wypełnienia ankiety dotyczącej przebiegu praktyk oraz efektów kształcenia jakie w ramach praktyki osiągnął</w:t>
      </w:r>
      <w:r w:rsidR="00164588">
        <w:t xml:space="preserve"> </w:t>
      </w:r>
      <w:r w:rsidRPr="00164588">
        <w:rPr>
          <w:color w:val="000000"/>
        </w:rPr>
        <w:t>(</w:t>
      </w:r>
      <w:r w:rsidRPr="00164588">
        <w:rPr>
          <w:b/>
          <w:bCs/>
          <w:color w:val="000000"/>
        </w:rPr>
        <w:t>załącznik nr 3).</w:t>
      </w:r>
    </w:p>
    <w:p w14:paraId="1D46F514" w14:textId="77777777" w:rsidR="00700F28" w:rsidRDefault="00700F28" w:rsidP="0016458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color w:val="000000"/>
        </w:rPr>
        <w:t>Studenci w trakcie trwania praktyk zobowiązani są do systematycznego prowadzenia dzienniczka praktyk (</w:t>
      </w:r>
      <w:r>
        <w:rPr>
          <w:b/>
          <w:bCs/>
          <w:color w:val="000000"/>
        </w:rPr>
        <w:t>załącznik nr 4</w:t>
      </w:r>
      <w:r>
        <w:rPr>
          <w:color w:val="000000"/>
        </w:rPr>
        <w:t xml:space="preserve">), w którym zamieszczają wykaz podejmowanych przez nich w ramach praktyk czynności oraz własnych wniosków i spostrzeżeń. Dziennik praktyk stanowi dla uczelnianego opiekuna praktyk informację o szczegółach planu praktyki oraz pozwala studentowi rozwijać umiejętność przygotowania pisemnych opracowań. </w:t>
      </w:r>
    </w:p>
    <w:p w14:paraId="4634BB75" w14:textId="77777777" w:rsidR="00700F28" w:rsidRDefault="00700F28" w:rsidP="00164588">
      <w:pPr>
        <w:pStyle w:val="NormalnyWeb"/>
        <w:spacing w:before="0" w:beforeAutospacing="0" w:after="0"/>
        <w:jc w:val="both"/>
      </w:pPr>
    </w:p>
    <w:p w14:paraId="0CFF8DCC" w14:textId="7CA86444" w:rsidR="00700F28" w:rsidRDefault="00700F28" w:rsidP="00700F28">
      <w:pPr>
        <w:pStyle w:val="NormalnyWeb"/>
        <w:spacing w:before="57" w:beforeAutospacing="0" w:after="240"/>
      </w:pPr>
    </w:p>
    <w:p w14:paraId="42EF7332" w14:textId="631B7757" w:rsidR="00700F28" w:rsidRDefault="00700F28" w:rsidP="00700F28">
      <w:pPr>
        <w:pStyle w:val="NormalnyWeb"/>
        <w:spacing w:before="57" w:beforeAutospacing="0" w:after="57"/>
        <w:jc w:val="center"/>
        <w:rPr>
          <w:b/>
          <w:bCs/>
        </w:rPr>
      </w:pPr>
      <w:r>
        <w:rPr>
          <w:b/>
          <w:bCs/>
        </w:rPr>
        <w:lastRenderedPageBreak/>
        <w:t>§ 3</w:t>
      </w:r>
    </w:p>
    <w:p w14:paraId="2FBE4183" w14:textId="77777777" w:rsidR="00164588" w:rsidRDefault="00164588" w:rsidP="00700F28">
      <w:pPr>
        <w:pStyle w:val="NormalnyWeb"/>
        <w:spacing w:before="57" w:beforeAutospacing="0" w:after="57"/>
        <w:jc w:val="center"/>
      </w:pPr>
    </w:p>
    <w:p w14:paraId="08962675" w14:textId="74F93C69" w:rsidR="008D2FFB" w:rsidRDefault="008D2FFB" w:rsidP="008D2FFB">
      <w:pPr>
        <w:pStyle w:val="NormalnyWeb"/>
        <w:numPr>
          <w:ilvl w:val="0"/>
          <w:numId w:val="9"/>
        </w:numPr>
        <w:spacing w:before="0" w:beforeAutospacing="0" w:after="0"/>
        <w:ind w:left="714" w:hanging="357"/>
        <w:jc w:val="both"/>
      </w:pPr>
      <w:r>
        <w:t>Usunięto</w:t>
      </w:r>
    </w:p>
    <w:p w14:paraId="6422958B" w14:textId="7D007B33" w:rsidR="00AD042E" w:rsidRDefault="008D2FFB" w:rsidP="00AD042E">
      <w:pPr>
        <w:pStyle w:val="NormalnyWeb"/>
        <w:numPr>
          <w:ilvl w:val="0"/>
          <w:numId w:val="9"/>
        </w:numPr>
        <w:spacing w:before="0" w:beforeAutospacing="0" w:after="0"/>
        <w:ind w:left="714" w:hanging="357"/>
        <w:jc w:val="both"/>
      </w:pPr>
      <w:r>
        <w:t>Usunięto</w:t>
      </w:r>
    </w:p>
    <w:p w14:paraId="168347D2" w14:textId="68BA3F64" w:rsidR="00AD042E" w:rsidRDefault="00AD042E" w:rsidP="00AD042E">
      <w:pPr>
        <w:pStyle w:val="NormalnyWeb"/>
        <w:numPr>
          <w:ilvl w:val="0"/>
          <w:numId w:val="9"/>
        </w:numPr>
        <w:spacing w:before="0" w:beforeAutospacing="0" w:after="0"/>
        <w:ind w:left="714" w:hanging="357"/>
        <w:jc w:val="both"/>
      </w:pPr>
      <w:r>
        <w:t>Usunięto</w:t>
      </w:r>
    </w:p>
    <w:p w14:paraId="4C1EDB8F" w14:textId="03C03CEA" w:rsidR="00AD042E" w:rsidRDefault="00AD042E" w:rsidP="00AD042E">
      <w:pPr>
        <w:pStyle w:val="NormalnyWeb"/>
        <w:numPr>
          <w:ilvl w:val="0"/>
          <w:numId w:val="9"/>
        </w:numPr>
        <w:spacing w:before="0" w:beforeAutospacing="0" w:after="0"/>
        <w:ind w:left="714" w:hanging="357"/>
        <w:jc w:val="both"/>
      </w:pPr>
      <w:r>
        <w:t>Usunięto</w:t>
      </w:r>
    </w:p>
    <w:p w14:paraId="34FAB4A7" w14:textId="7CA65718" w:rsidR="00AD042E" w:rsidRPr="00BE2DA3" w:rsidRDefault="00AD042E" w:rsidP="00BE2D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2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którzy z różnych przyczyn (choroba, ciąża, urlop macierzyński itp.) nie mogą odbyć praktyki w określonym, programem studiów, terminie winni ubiegać się o uzyskanie zgody Rektora na odbycie jej w innym terminie.</w:t>
      </w:r>
    </w:p>
    <w:p w14:paraId="70DC12C8" w14:textId="00ED91B0" w:rsidR="00920DBB" w:rsidRDefault="0087052D" w:rsidP="00BE2DA3">
      <w:pPr>
        <w:pStyle w:val="NormalnyWeb"/>
        <w:numPr>
          <w:ilvl w:val="0"/>
          <w:numId w:val="9"/>
        </w:numPr>
        <w:spacing w:before="0" w:beforeAutospacing="0" w:after="0"/>
        <w:ind w:left="714" w:hanging="357"/>
        <w:jc w:val="both"/>
      </w:pPr>
      <w:r w:rsidRPr="0087052D">
        <w:t>Z obowiązku praktyk</w:t>
      </w:r>
      <w:r w:rsidR="00920DBB">
        <w:t xml:space="preserve">, </w:t>
      </w:r>
      <w:r w:rsidR="00920DBB" w:rsidRPr="00920DBB">
        <w:t>na wniosek studenta,</w:t>
      </w:r>
      <w:r w:rsidR="00920DBB">
        <w:t xml:space="preserve"> uczelnia</w:t>
      </w:r>
      <w:r w:rsidR="00920DBB" w:rsidRPr="00920DBB">
        <w:t xml:space="preserve"> może zaliczyć na poczet praktyki zawodowej czynności wykonywane przez niego w szczególności w ramach zatrudnienia, stażu lub wolontariatu, jeżeli umożliwiły one uzyskanie efektów uczenia się określonych w programie studiów dla praktyk zawodowych.</w:t>
      </w:r>
    </w:p>
    <w:p w14:paraId="2891B069" w14:textId="1B686382" w:rsidR="00920DBB" w:rsidRDefault="00920DBB" w:rsidP="00BE2DA3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>O zwolnienie z obowiązku odbywania praktyk zawodowych może ubiegać się Student, który:</w:t>
      </w:r>
    </w:p>
    <w:p w14:paraId="78296B02" w14:textId="77777777" w:rsidR="00920DBB" w:rsidRDefault="00920DBB" w:rsidP="00BE2DA3">
      <w:pPr>
        <w:pStyle w:val="NormalnyWeb"/>
        <w:spacing w:before="0" w:beforeAutospacing="0" w:after="0"/>
        <w:ind w:left="720"/>
        <w:jc w:val="both"/>
      </w:pPr>
      <w:r>
        <w:t>a) jest zatrudniony w ramach umowy w instytucji gwarantującej uzyskanie odpowiednich umiejętności praktycznych;</w:t>
      </w:r>
    </w:p>
    <w:p w14:paraId="67FB14C6" w14:textId="77777777" w:rsidR="00920DBB" w:rsidRDefault="00920DBB" w:rsidP="00BE2DA3">
      <w:pPr>
        <w:pStyle w:val="NormalnyWeb"/>
        <w:spacing w:before="0" w:beforeAutospacing="0" w:after="0"/>
        <w:ind w:left="720"/>
        <w:jc w:val="both"/>
      </w:pPr>
      <w:r>
        <w:t xml:space="preserve">b) prowadzi samodzielnie działalność gospodarczą której główny kierunek jest zgodny ze specjalnością kształcenia; </w:t>
      </w:r>
    </w:p>
    <w:p w14:paraId="2658E33F" w14:textId="5C007BD7" w:rsidR="00920DBB" w:rsidRDefault="00920DBB" w:rsidP="00BE2DA3">
      <w:pPr>
        <w:pStyle w:val="NormalnyWeb"/>
        <w:spacing w:before="0" w:beforeAutospacing="0" w:after="0"/>
        <w:ind w:left="720"/>
        <w:jc w:val="both"/>
      </w:pPr>
      <w:r>
        <w:t xml:space="preserve">c) uczestniczy lub uczestniczył w </w:t>
      </w:r>
      <w:r w:rsidR="008D2FFB">
        <w:t xml:space="preserve">wolontariatach, </w:t>
      </w:r>
      <w:r>
        <w:t>stażach i praktykach w przedsiębiorstwach krajowych lub zagranicznych gwarantujących uzyskanie odpowiednich umiejętności praktycznych.</w:t>
      </w:r>
    </w:p>
    <w:p w14:paraId="3B12B045" w14:textId="77777777" w:rsidR="00920DBB" w:rsidRDefault="00920DBB" w:rsidP="00BE2DA3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 xml:space="preserve">Decyzję o zwolnieniu Studenta z odbywania praktyki podejmuje Rektor </w:t>
      </w:r>
      <w:r>
        <w:br/>
        <w:t xml:space="preserve">w oparciu o złożony wniosek Studenta </w:t>
      </w:r>
      <w:r>
        <w:rPr>
          <w:color w:val="000000"/>
        </w:rPr>
        <w:t>(</w:t>
      </w:r>
      <w:r>
        <w:rPr>
          <w:b/>
          <w:bCs/>
          <w:color w:val="000000"/>
        </w:rPr>
        <w:t>załącznik nr 5</w:t>
      </w:r>
      <w:r>
        <w:rPr>
          <w:color w:val="000000"/>
        </w:rPr>
        <w:t xml:space="preserve">) </w:t>
      </w:r>
      <w:r>
        <w:t>oraz załączoną dokumentację potwierdzającą upoważnienie do ubiegania się o zwolnienie z praktyk.</w:t>
      </w:r>
    </w:p>
    <w:p w14:paraId="57010C60" w14:textId="77777777" w:rsidR="00920DBB" w:rsidRDefault="00920DBB" w:rsidP="00BE2DA3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 xml:space="preserve">Wraz z podaniem do Rektora Uczelni o zwolnienie z praktyk należy złożyć podpisany przez osobę kompetentną </w:t>
      </w:r>
      <w:r>
        <w:rPr>
          <w:color w:val="000000"/>
        </w:rPr>
        <w:t>(kosmetolog lub technik usług kosmetycznych z co najmniej pięcioletnim stażem pracy w zawodzie), kartę oceny praktyk (</w:t>
      </w:r>
      <w:r>
        <w:rPr>
          <w:b/>
          <w:bCs/>
          <w:color w:val="000000"/>
        </w:rPr>
        <w:t>załącznik nr 6</w:t>
      </w:r>
      <w:r>
        <w:rPr>
          <w:color w:val="000000"/>
        </w:rPr>
        <w:t>).</w:t>
      </w:r>
    </w:p>
    <w:p w14:paraId="08BD54FE" w14:textId="77777777" w:rsidR="00920DBB" w:rsidRDefault="00920DBB" w:rsidP="00BE2DA3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>Podstawą wystawienia oceny z praktyk przez uczelnianego opiekuna praktyk Studentom zwolnionym z obowiązku odbywania praktyk zawodowych jest zaliczenie (forma ustna) weryfikujące wyniki nauczania z zakresu ramowego programu przedmiotu ,,Pracownia kosmetyki”/ „Pracownia kosmetologii estetycznej”.</w:t>
      </w:r>
    </w:p>
    <w:p w14:paraId="62724892" w14:textId="77777777" w:rsidR="00920DBB" w:rsidRDefault="00920DBB" w:rsidP="00BE2DA3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t xml:space="preserve">Zaliczenie odbywa się poprzez losowanie zestawu 3 pytań z zakresu ramowego programu ,,Pracowni kosmetyki” / „Pracownia kosmetologii estetycznej” z semestru, w którym Student odbywa praktyki zawodowe oraz z semestrów poprzedzających. </w:t>
      </w:r>
    </w:p>
    <w:p w14:paraId="07BD8BD0" w14:textId="5106FFA8" w:rsidR="00700F28" w:rsidRDefault="00700F28" w:rsidP="00BE2DA3">
      <w:pPr>
        <w:pStyle w:val="NormalnyWeb"/>
        <w:spacing w:before="0" w:beforeAutospacing="0" w:after="0"/>
        <w:jc w:val="both"/>
      </w:pPr>
    </w:p>
    <w:p w14:paraId="37AE7E9B" w14:textId="3D5DCFFA" w:rsidR="00700F28" w:rsidRDefault="00700F28" w:rsidP="00BE2DA3">
      <w:pPr>
        <w:pStyle w:val="NormalnyWeb"/>
        <w:spacing w:before="57" w:beforeAutospacing="0" w:after="57"/>
        <w:ind w:left="720"/>
        <w:jc w:val="center"/>
      </w:pPr>
      <w:r>
        <w:rPr>
          <w:b/>
          <w:bCs/>
        </w:rPr>
        <w:t>III. Obowiązki instytucji przyjmującej Studentów na praktyki</w:t>
      </w:r>
    </w:p>
    <w:p w14:paraId="530089CD" w14:textId="77777777" w:rsidR="00BE2DA3" w:rsidRDefault="00BE2DA3" w:rsidP="00BE2DA3">
      <w:pPr>
        <w:pStyle w:val="NormalnyWeb"/>
        <w:spacing w:before="57" w:beforeAutospacing="0" w:after="57"/>
        <w:ind w:left="720"/>
        <w:jc w:val="center"/>
      </w:pPr>
    </w:p>
    <w:p w14:paraId="3C3BC5D8" w14:textId="6EDE6D8A" w:rsidR="00700F28" w:rsidRDefault="00700F28" w:rsidP="00700F28">
      <w:pPr>
        <w:pStyle w:val="NormalnyWeb"/>
        <w:spacing w:before="57" w:beforeAutospacing="0" w:after="57"/>
        <w:jc w:val="center"/>
        <w:rPr>
          <w:b/>
          <w:bCs/>
        </w:rPr>
      </w:pPr>
      <w:r>
        <w:rPr>
          <w:b/>
          <w:bCs/>
        </w:rPr>
        <w:t>§ 4</w:t>
      </w:r>
    </w:p>
    <w:p w14:paraId="5C21B886" w14:textId="0496A5D6" w:rsidR="00700F28" w:rsidRDefault="00700F28" w:rsidP="00264049">
      <w:pPr>
        <w:pStyle w:val="NormalnyWeb"/>
        <w:spacing w:before="0" w:beforeAutospacing="0" w:after="0"/>
        <w:ind w:left="720"/>
      </w:pPr>
      <w:r>
        <w:t xml:space="preserve">1. Instytucja przyjmująca jest zobowiązana do zapewnienia warunków niezbędnych do realizacji praktyki, zgodnie z określonymi przez uczelnię efektami uczenia się, które muszą </w:t>
      </w:r>
      <w:r>
        <w:br/>
        <w:t>zostać zrealizowane w czasie praktyk, a w szczególności:</w:t>
      </w:r>
    </w:p>
    <w:p w14:paraId="72D44DA8" w14:textId="77777777" w:rsidR="00264049" w:rsidRDefault="00264049" w:rsidP="00264049">
      <w:pPr>
        <w:pStyle w:val="NormalnyWeb"/>
        <w:spacing w:before="0" w:beforeAutospacing="0" w:after="0"/>
      </w:pPr>
      <w:r>
        <w:t xml:space="preserve">            </w:t>
      </w:r>
      <w:r w:rsidR="00700F28">
        <w:t xml:space="preserve">a) zapoznania studenta z przepisami bhp i p. </w:t>
      </w:r>
      <w:proofErr w:type="spellStart"/>
      <w:r w:rsidR="00700F28">
        <w:t>poż</w:t>
      </w:r>
      <w:proofErr w:type="spellEnd"/>
      <w:r w:rsidR="00700F28">
        <w:t xml:space="preserve">. oraz zasadami przestrzegania tajemnicy </w:t>
      </w:r>
      <w:r>
        <w:t xml:space="preserve">    </w:t>
      </w:r>
      <w:r>
        <w:br/>
        <w:t xml:space="preserve">            </w:t>
      </w:r>
      <w:r w:rsidR="00700F28">
        <w:t>służbowej,</w:t>
      </w:r>
    </w:p>
    <w:p w14:paraId="525AE882" w14:textId="12CD8E2F" w:rsidR="00264049" w:rsidRDefault="00700F28" w:rsidP="00264049">
      <w:pPr>
        <w:pStyle w:val="NormalnyWeb"/>
        <w:spacing w:before="0" w:beforeAutospacing="0" w:after="0"/>
        <w:ind w:left="708"/>
      </w:pPr>
      <w:r>
        <w:t xml:space="preserve">b) zapewnienia nadzoru nad wypełnianiem przez studentów zadań wynikających </w:t>
      </w:r>
      <w:r>
        <w:br/>
        <w:t>z programu praktyk</w:t>
      </w:r>
      <w:r>
        <w:rPr>
          <w:color w:val="000000"/>
        </w:rPr>
        <w:t>.</w:t>
      </w:r>
    </w:p>
    <w:p w14:paraId="4572B4B9" w14:textId="1BF0620C" w:rsidR="00700F28" w:rsidRDefault="00700F28" w:rsidP="00107C86">
      <w:pPr>
        <w:pStyle w:val="NormalnyWeb"/>
        <w:spacing w:before="0" w:beforeAutospacing="0" w:after="0"/>
        <w:ind w:left="708"/>
        <w:jc w:val="both"/>
      </w:pPr>
      <w:r>
        <w:lastRenderedPageBreak/>
        <w:t>2. Zakładowy opiekun praktyk jest wyznaczony przez osobę kierującą instytucją. Wymaga s</w:t>
      </w:r>
      <w:r w:rsidR="00264049">
        <w:t xml:space="preserve">ię </w:t>
      </w:r>
      <w:r>
        <w:t xml:space="preserve">aby funkcję zakładowego opiekuna praktyk pełnił specjalista posiadający </w:t>
      </w:r>
      <w:r w:rsidR="00264049">
        <w:rPr>
          <w:color w:val="000000"/>
        </w:rPr>
        <w:t xml:space="preserve">wykształcenie </w:t>
      </w:r>
      <w:r>
        <w:rPr>
          <w:color w:val="000000"/>
        </w:rPr>
        <w:t>kierunkowe (kosmetolog lub technik usług kosmetycznych z c</w:t>
      </w:r>
      <w:r w:rsidR="00264049">
        <w:rPr>
          <w:color w:val="000000"/>
        </w:rPr>
        <w:t xml:space="preserve">o najmniej pięcioletnim stażem </w:t>
      </w:r>
      <w:r>
        <w:rPr>
          <w:color w:val="000000"/>
        </w:rPr>
        <w:t>pracy w zawodzie).</w:t>
      </w:r>
    </w:p>
    <w:p w14:paraId="5C8BFE8A" w14:textId="77777777" w:rsidR="00700F28" w:rsidRDefault="00700F28" w:rsidP="00107C86">
      <w:pPr>
        <w:pStyle w:val="NormalnyWeb"/>
        <w:spacing w:before="0" w:beforeAutospacing="0" w:after="0"/>
        <w:ind w:left="708"/>
        <w:jc w:val="both"/>
      </w:pPr>
      <w:r>
        <w:rPr>
          <w:color w:val="000000"/>
        </w:rPr>
        <w:t xml:space="preserve">3. </w:t>
      </w:r>
      <w:r>
        <w:t xml:space="preserve">Do obowiązków zakładowego opiekuna praktyk należy ogólny nadzór nad </w:t>
      </w:r>
      <w:r>
        <w:rPr>
          <w:color w:val="000000"/>
        </w:rPr>
        <w:t xml:space="preserve">prawidłowym </w:t>
      </w:r>
      <w:r>
        <w:t xml:space="preserve">przebiegiem praktyk </w:t>
      </w:r>
      <w:r>
        <w:rPr>
          <w:color w:val="000000"/>
        </w:rPr>
        <w:t xml:space="preserve">zgodnie z planem i programem studiów </w:t>
      </w:r>
      <w:r>
        <w:t xml:space="preserve">oraz sporządzenie opinii </w:t>
      </w:r>
      <w:r>
        <w:rPr>
          <w:color w:val="000000"/>
        </w:rPr>
        <w:t xml:space="preserve">na temat osiągniętych przez studenta efektów uczenia się. </w:t>
      </w:r>
    </w:p>
    <w:p w14:paraId="01B0CC1A" w14:textId="77777777" w:rsidR="00700F28" w:rsidRDefault="00700F28" w:rsidP="00107C86">
      <w:pPr>
        <w:pStyle w:val="NormalnyWeb"/>
        <w:spacing w:before="0" w:beforeAutospacing="0" w:after="0"/>
        <w:ind w:firstLine="708"/>
        <w:jc w:val="both"/>
      </w:pPr>
      <w:r>
        <w:rPr>
          <w:color w:val="000000"/>
        </w:rPr>
        <w:t xml:space="preserve">4. Uczelniany opiekun praktyk ma prawo do kontaktu z opiekunem zakładowym. </w:t>
      </w:r>
    </w:p>
    <w:p w14:paraId="7692BE5C" w14:textId="77777777" w:rsidR="00700F28" w:rsidRDefault="00700F28" w:rsidP="00107C86">
      <w:pPr>
        <w:pStyle w:val="NormalnyWeb"/>
        <w:spacing w:before="0" w:beforeAutospacing="0" w:after="0"/>
        <w:ind w:left="708"/>
        <w:jc w:val="both"/>
      </w:pPr>
      <w:r>
        <w:rPr>
          <w:color w:val="000000"/>
        </w:rPr>
        <w:t xml:space="preserve">5. </w:t>
      </w:r>
      <w:r>
        <w:t xml:space="preserve">W przypadku rażącego naruszenia przez studenta odbywającego praktykę zasad regulaminu pracy lub zasad bhp i p. </w:t>
      </w:r>
      <w:proofErr w:type="spellStart"/>
      <w:r>
        <w:t>poż</w:t>
      </w:r>
      <w:proofErr w:type="spellEnd"/>
      <w:r>
        <w:t>. osoba kierująca instytucją może, na wniosek zakładowego opiekuna praktyk odwołać studenta z praktyki. O zaistniałym zdarzeniu kierujący instytucją niezwłocznie powiadamia uczelnię.</w:t>
      </w:r>
    </w:p>
    <w:p w14:paraId="769DC31C" w14:textId="77777777" w:rsidR="00700F28" w:rsidRDefault="00700F28" w:rsidP="00107C86">
      <w:pPr>
        <w:pStyle w:val="NormalnyWeb"/>
        <w:spacing w:before="0" w:beforeAutospacing="0" w:after="0"/>
        <w:ind w:left="708"/>
        <w:jc w:val="both"/>
      </w:pPr>
      <w:r>
        <w:t xml:space="preserve">6. Jeśli student odbywający praktykę stwierdzi, że nie są dotrzymywane zasadnicze warunki umowy i nie jest w sposób ewidentny realizowany program praktyki, o zaistniałej sytuacji niezwłocznie powiadamia </w:t>
      </w:r>
      <w:r>
        <w:rPr>
          <w:color w:val="000000"/>
        </w:rPr>
        <w:t>uczelnianego opiekuna praktyk.</w:t>
      </w:r>
    </w:p>
    <w:p w14:paraId="1D530B7A" w14:textId="77777777" w:rsidR="00700F28" w:rsidRDefault="00700F28" w:rsidP="00107C86">
      <w:pPr>
        <w:pStyle w:val="NormalnyWeb"/>
        <w:spacing w:before="0" w:beforeAutospacing="0" w:after="0"/>
        <w:ind w:left="708"/>
      </w:pPr>
      <w:r>
        <w:rPr>
          <w:color w:val="000000"/>
        </w:rPr>
        <w:t xml:space="preserve">7. W dniu zakończenia praktyki zakładowy opiekun praktyk wypełnia KARTĘ OCENY PRAKTYK Każdy z efektów kształcenia jest potwierdzany ilością zdobytych punktów, w skali 3-5. </w:t>
      </w:r>
    </w:p>
    <w:p w14:paraId="15EBF601" w14:textId="77777777" w:rsidR="00700F28" w:rsidRDefault="00700F28" w:rsidP="00107C86">
      <w:pPr>
        <w:pStyle w:val="NormalnyWeb"/>
        <w:spacing w:before="0" w:beforeAutospacing="0" w:after="0"/>
        <w:ind w:left="708"/>
      </w:pPr>
      <w:r>
        <w:rPr>
          <w:color w:val="000000"/>
        </w:rPr>
        <w:t xml:space="preserve">8. Po zakończeniu praktyk, dodatkowo, zakładowy opiekun wypełnia przygotowaną przez </w:t>
      </w:r>
      <w:proofErr w:type="spellStart"/>
      <w:r>
        <w:rPr>
          <w:color w:val="000000"/>
        </w:rPr>
        <w:t>WSKiNoZ</w:t>
      </w:r>
      <w:proofErr w:type="spellEnd"/>
      <w:r>
        <w:rPr>
          <w:color w:val="FF0000"/>
        </w:rPr>
        <w:t xml:space="preserve"> </w:t>
      </w:r>
      <w:r>
        <w:rPr>
          <w:color w:val="000000"/>
        </w:rPr>
        <w:t>ankietę, dotyczącą merytorycznego przygotowania do odbycia praktyk studentów oraz oceny ich pracy w trakcie odbywania praktyk.</w:t>
      </w:r>
    </w:p>
    <w:p w14:paraId="18493E10" w14:textId="77777777" w:rsidR="00700F28" w:rsidRDefault="00700F28" w:rsidP="00107C86">
      <w:pPr>
        <w:pStyle w:val="NormalnyWeb"/>
        <w:spacing w:before="0" w:beforeAutospacing="0" w:after="0"/>
        <w:ind w:firstLine="708"/>
      </w:pPr>
      <w:r>
        <w:rPr>
          <w:color w:val="000000"/>
        </w:rPr>
        <w:t>9. Zakładowy opiekun praktyk podpisuje również dzienniczek praktyk studenta.</w:t>
      </w:r>
    </w:p>
    <w:p w14:paraId="4CDE9A0B" w14:textId="77777777" w:rsidR="00700F28" w:rsidRDefault="00700F28" w:rsidP="00700F28">
      <w:pPr>
        <w:pStyle w:val="NormalnyWeb"/>
        <w:spacing w:before="57" w:beforeAutospacing="0" w:after="240"/>
        <w:ind w:left="363" w:firstLine="346"/>
      </w:pPr>
    </w:p>
    <w:p w14:paraId="12C8749C" w14:textId="77777777" w:rsidR="00700F28" w:rsidRDefault="00700F28" w:rsidP="00700F28">
      <w:pPr>
        <w:pStyle w:val="NormalnyWeb"/>
        <w:spacing w:before="57" w:beforeAutospacing="0" w:after="57"/>
        <w:jc w:val="center"/>
      </w:pPr>
      <w:r>
        <w:rPr>
          <w:b/>
          <w:bCs/>
        </w:rPr>
        <w:t>IV. Obowiązki i prawa studenta odbywającego praktykę</w:t>
      </w:r>
    </w:p>
    <w:p w14:paraId="7290FE27" w14:textId="77777777" w:rsidR="00107C86" w:rsidRDefault="00107C86" w:rsidP="00107C86">
      <w:pPr>
        <w:pStyle w:val="NormalnyWeb"/>
        <w:spacing w:before="57" w:beforeAutospacing="0" w:after="57"/>
        <w:ind w:left="4320"/>
        <w:rPr>
          <w:b/>
          <w:bCs/>
        </w:rPr>
      </w:pPr>
    </w:p>
    <w:p w14:paraId="2F2E4BA1" w14:textId="0712AD5A" w:rsidR="00700F28" w:rsidRDefault="00700F28" w:rsidP="00107C86">
      <w:pPr>
        <w:pStyle w:val="NormalnyWeb"/>
        <w:spacing w:before="57" w:beforeAutospacing="0" w:after="57"/>
        <w:jc w:val="center"/>
      </w:pPr>
      <w:r>
        <w:rPr>
          <w:b/>
          <w:bCs/>
        </w:rPr>
        <w:t>§ 5</w:t>
      </w:r>
    </w:p>
    <w:p w14:paraId="1E1839DB" w14:textId="77777777" w:rsidR="00700F28" w:rsidRDefault="00700F28" w:rsidP="00700F28">
      <w:pPr>
        <w:pStyle w:val="NormalnyWeb"/>
        <w:spacing w:before="57" w:beforeAutospacing="0" w:after="240"/>
        <w:ind w:left="363"/>
      </w:pPr>
    </w:p>
    <w:p w14:paraId="5647E572" w14:textId="77777777" w:rsidR="00650DD4" w:rsidRDefault="00700F28" w:rsidP="00107C86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>Student jest zobowiązany do zapoznania się i bezwzglę</w:t>
      </w:r>
      <w:r w:rsidR="00650DD4">
        <w:t>dnego przestrzegania regulaminu</w:t>
      </w:r>
    </w:p>
    <w:p w14:paraId="22703C49" w14:textId="5A966259" w:rsidR="00700F28" w:rsidRDefault="00700F28" w:rsidP="00650DD4">
      <w:pPr>
        <w:pStyle w:val="NormalnyWeb"/>
        <w:spacing w:before="0" w:beforeAutospacing="0" w:after="0"/>
        <w:ind w:left="360"/>
        <w:jc w:val="both"/>
      </w:pPr>
      <w:r>
        <w:t>praktyk.</w:t>
      </w:r>
    </w:p>
    <w:p w14:paraId="5B7A4AEF" w14:textId="77777777" w:rsidR="00650DD4" w:rsidRDefault="00700F28" w:rsidP="00107C86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>Podczas odbywania praktyk studenta win</w:t>
      </w:r>
      <w:r w:rsidR="00650DD4">
        <w:t xml:space="preserve">na cechować nienaganna postawa </w:t>
      </w:r>
    </w:p>
    <w:p w14:paraId="46C57910" w14:textId="7E4C9843" w:rsidR="00700F28" w:rsidRDefault="00700F28" w:rsidP="00650DD4">
      <w:pPr>
        <w:pStyle w:val="NormalnyWeb"/>
        <w:spacing w:before="0" w:beforeAutospacing="0" w:after="0"/>
        <w:ind w:left="360"/>
        <w:jc w:val="both"/>
      </w:pPr>
      <w:r>
        <w:t xml:space="preserve">etyczno-moralna. </w:t>
      </w:r>
    </w:p>
    <w:p w14:paraId="20C22BAA" w14:textId="77777777" w:rsidR="00700F28" w:rsidRDefault="00700F28" w:rsidP="00107C86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W czasie trwania praktyki student jest zobowiązany do systematycznego prowadzenia </w:t>
      </w:r>
    </w:p>
    <w:p w14:paraId="5411CBDC" w14:textId="77777777" w:rsidR="00700F28" w:rsidRDefault="00700F28" w:rsidP="00650DD4">
      <w:pPr>
        <w:pStyle w:val="NormalnyWeb"/>
        <w:spacing w:before="0" w:beforeAutospacing="0" w:after="0"/>
        <w:ind w:left="360"/>
        <w:jc w:val="both"/>
      </w:pPr>
      <w:r>
        <w:t xml:space="preserve">dziennika praktyk, w którym szczegółowo opisuje wykonywane czynności, a także własne </w:t>
      </w:r>
    </w:p>
    <w:p w14:paraId="49C68C1D" w14:textId="77777777" w:rsidR="00700F28" w:rsidRDefault="00700F28" w:rsidP="00650DD4">
      <w:pPr>
        <w:pStyle w:val="NormalnyWeb"/>
        <w:spacing w:before="0" w:beforeAutospacing="0" w:after="0"/>
        <w:ind w:firstLine="360"/>
        <w:jc w:val="both"/>
      </w:pPr>
      <w:r>
        <w:t>wnioski i spostrzeżenia.</w:t>
      </w:r>
    </w:p>
    <w:p w14:paraId="087AD874" w14:textId="77777777" w:rsidR="00650DD4" w:rsidRDefault="00700F28" w:rsidP="00107C86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>Po zakończeniu praktyk student wypełnia, przygotowaną przez u</w:t>
      </w:r>
      <w:r w:rsidR="00650DD4">
        <w:t>czelnię, ankietę dotyczącą</w:t>
      </w:r>
    </w:p>
    <w:p w14:paraId="60FA2287" w14:textId="5FC7A110" w:rsidR="00700F28" w:rsidRDefault="00700F28" w:rsidP="00650DD4">
      <w:pPr>
        <w:pStyle w:val="NormalnyWeb"/>
        <w:spacing w:before="0" w:beforeAutospacing="0" w:after="0"/>
        <w:ind w:left="360"/>
        <w:jc w:val="both"/>
      </w:pPr>
      <w:r>
        <w:t>przebiegu praktyk.</w:t>
      </w:r>
    </w:p>
    <w:p w14:paraId="770B87C1" w14:textId="51BA9DD0" w:rsidR="00700F28" w:rsidRDefault="00700F28" w:rsidP="00107C86">
      <w:pPr>
        <w:pStyle w:val="NormalnyWeb"/>
        <w:spacing w:before="57" w:beforeAutospacing="0" w:after="57"/>
        <w:ind w:left="720"/>
        <w:jc w:val="center"/>
        <w:rPr>
          <w:b/>
          <w:bCs/>
        </w:rPr>
      </w:pPr>
      <w:r>
        <w:rPr>
          <w:b/>
          <w:bCs/>
        </w:rPr>
        <w:t>§ 6</w:t>
      </w:r>
    </w:p>
    <w:p w14:paraId="7F450B07" w14:textId="77777777" w:rsidR="00107C86" w:rsidRDefault="00107C86" w:rsidP="00700F28">
      <w:pPr>
        <w:pStyle w:val="NormalnyWeb"/>
        <w:spacing w:before="57" w:beforeAutospacing="0" w:after="57"/>
        <w:ind w:left="720"/>
        <w:jc w:val="center"/>
      </w:pPr>
    </w:p>
    <w:p w14:paraId="1063FAD7" w14:textId="63310238" w:rsidR="00700F28" w:rsidRDefault="00700F28" w:rsidP="00107C86">
      <w:pPr>
        <w:pStyle w:val="NormalnyWeb"/>
        <w:spacing w:before="57" w:beforeAutospacing="0" w:after="57"/>
        <w:ind w:left="363"/>
      </w:pPr>
      <w:r>
        <w:t>1. W przypadku stwierdzenia niewykonania obowiązków w</w:t>
      </w:r>
      <w:r w:rsidR="00107C86">
        <w:t xml:space="preserve">ynikających z programu praktyki </w:t>
      </w:r>
      <w:r w:rsidR="00107C86">
        <w:br/>
      </w:r>
      <w:r>
        <w:t>oraz w przypadku otrzymania przez studenta oceny niedostatecznej postępowanie względem studenta odbywa się zgodnie z regulaminem studiów.</w:t>
      </w:r>
    </w:p>
    <w:p w14:paraId="669ACA2B" w14:textId="77777777" w:rsidR="00700F28" w:rsidRDefault="00700F28" w:rsidP="00700F28">
      <w:pPr>
        <w:pStyle w:val="NormalnyWeb"/>
        <w:spacing w:before="57" w:beforeAutospacing="0" w:after="240"/>
        <w:ind w:left="403"/>
      </w:pPr>
    </w:p>
    <w:p w14:paraId="5CAAE57E" w14:textId="6BCE945C" w:rsidR="00700F28" w:rsidRDefault="00700F28" w:rsidP="00650DD4">
      <w:pPr>
        <w:pStyle w:val="NormalnyWeb"/>
        <w:spacing w:before="57" w:beforeAutospacing="0" w:after="240"/>
      </w:pPr>
    </w:p>
    <w:p w14:paraId="759D5E55" w14:textId="6D9D88C2" w:rsidR="00700F28" w:rsidRDefault="00700F28" w:rsidP="00782F4B">
      <w:pPr>
        <w:pStyle w:val="NormalnyWeb"/>
        <w:spacing w:before="57" w:beforeAutospacing="0" w:after="57"/>
        <w:ind w:left="363" w:firstLine="346"/>
      </w:pPr>
      <w:r>
        <w:rPr>
          <w:b/>
          <w:bCs/>
        </w:rPr>
        <w:t>Załączniki :</w:t>
      </w:r>
      <w:bookmarkStart w:id="0" w:name="_GoBack"/>
      <w:bookmarkEnd w:id="0"/>
    </w:p>
    <w:p w14:paraId="3138CC3B" w14:textId="77777777" w:rsidR="00700F28" w:rsidRDefault="00700F28" w:rsidP="00700F28">
      <w:pPr>
        <w:pStyle w:val="NormalnyWeb"/>
        <w:spacing w:before="57" w:beforeAutospacing="0" w:after="57"/>
        <w:ind w:left="363" w:firstLine="346"/>
      </w:pPr>
      <w:r>
        <w:t>1. Porozumienie ramowe o współpracy w zakresie praktyk zawodowych.</w:t>
      </w:r>
    </w:p>
    <w:p w14:paraId="6AFFB5E5" w14:textId="77777777" w:rsidR="00700F28" w:rsidRDefault="00700F28" w:rsidP="00700F28">
      <w:pPr>
        <w:pStyle w:val="NormalnyWeb"/>
        <w:spacing w:before="57" w:beforeAutospacing="0" w:after="57"/>
        <w:ind w:left="363" w:firstLine="346"/>
      </w:pPr>
      <w:r>
        <w:t>2. Ankieta zakładowego opiekuna praktyk.</w:t>
      </w:r>
    </w:p>
    <w:p w14:paraId="6EF1F073" w14:textId="77777777" w:rsidR="00700F28" w:rsidRDefault="00700F28" w:rsidP="00700F28">
      <w:pPr>
        <w:pStyle w:val="NormalnyWeb"/>
        <w:spacing w:before="57" w:beforeAutospacing="0" w:after="57"/>
        <w:ind w:left="363" w:firstLine="346"/>
      </w:pPr>
      <w:r>
        <w:t>3. Ankieta studenta dotycząca przebiegu praktyk.</w:t>
      </w:r>
    </w:p>
    <w:p w14:paraId="5E50FC79" w14:textId="77777777" w:rsidR="00782F4B" w:rsidRDefault="00700F28" w:rsidP="00782F4B">
      <w:pPr>
        <w:pStyle w:val="NormalnyWeb"/>
        <w:spacing w:before="57" w:beforeAutospacing="0" w:after="57"/>
        <w:ind w:left="363" w:firstLine="346"/>
      </w:pPr>
      <w:r>
        <w:t>4. Dziennik praktyk.</w:t>
      </w:r>
    </w:p>
    <w:p w14:paraId="640AC1CE" w14:textId="0383473F" w:rsidR="00782F4B" w:rsidRDefault="00782F4B" w:rsidP="00782F4B">
      <w:pPr>
        <w:pStyle w:val="NormalnyWeb"/>
        <w:spacing w:before="57" w:beforeAutospacing="0" w:after="57"/>
        <w:ind w:left="363" w:firstLine="346"/>
      </w:pPr>
      <w:r>
        <w:t xml:space="preserve">5. </w:t>
      </w:r>
      <w:r>
        <w:t>Podanie/wniosek do Rektora o zwolnienie z praktyk.</w:t>
      </w:r>
    </w:p>
    <w:p w14:paraId="34019704" w14:textId="0BB9F5E6" w:rsidR="00782F4B" w:rsidRDefault="00782F4B" w:rsidP="00782F4B">
      <w:pPr>
        <w:pStyle w:val="NormalnyWeb"/>
        <w:spacing w:before="57" w:beforeAutospacing="0" w:after="57"/>
        <w:ind w:left="363" w:firstLine="346"/>
      </w:pPr>
      <w:r>
        <w:t>6. Karta oceny praktyk.</w:t>
      </w:r>
    </w:p>
    <w:p w14:paraId="3940EE85" w14:textId="77777777" w:rsidR="00700F28" w:rsidRDefault="00700F28" w:rsidP="00700F28">
      <w:pPr>
        <w:pStyle w:val="NormalnyWeb"/>
        <w:spacing w:before="57" w:beforeAutospacing="0" w:after="240"/>
        <w:ind w:left="363" w:firstLine="346"/>
      </w:pPr>
    </w:p>
    <w:p w14:paraId="0B0B4760" w14:textId="77777777" w:rsidR="00700F28" w:rsidRDefault="00700F28" w:rsidP="00700F28">
      <w:pPr>
        <w:pStyle w:val="NormalnyWeb"/>
        <w:spacing w:before="57" w:beforeAutospacing="0" w:after="240"/>
        <w:ind w:left="363" w:firstLine="346"/>
      </w:pPr>
    </w:p>
    <w:p w14:paraId="4ABDE64C" w14:textId="77777777" w:rsidR="00700F28" w:rsidRDefault="00700F28" w:rsidP="00700F28">
      <w:pPr>
        <w:pStyle w:val="NormalnyWeb"/>
        <w:spacing w:before="57" w:beforeAutospacing="0" w:after="240"/>
        <w:ind w:left="363" w:firstLine="346"/>
      </w:pPr>
    </w:p>
    <w:p w14:paraId="4B0BCA75" w14:textId="006F0DFB" w:rsidR="000C6407" w:rsidRPr="00700F28" w:rsidRDefault="000C6407" w:rsidP="00700F28"/>
    <w:sectPr w:rsidR="000C6407" w:rsidRPr="00700F28" w:rsidSect="003044FC">
      <w:head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74A9" w14:textId="166240E3" w:rsidR="00465F4A" w:rsidRDefault="00CA0DB2" w:rsidP="00CA0DB2">
    <w:pPr>
      <w:pStyle w:val="Nagwek"/>
      <w:tabs>
        <w:tab w:val="clear" w:pos="4536"/>
        <w:tab w:val="clear" w:pos="9072"/>
        <w:tab w:val="left" w:pos="177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50F3DF" wp14:editId="526014B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13219" cy="10915424"/>
          <wp:effectExtent l="0" t="0" r="0" b="0"/>
          <wp:wrapNone/>
          <wp:docPr id="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219" cy="10915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616CF8" wp14:editId="685B263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7201" cy="10666330"/>
          <wp:effectExtent l="0" t="0" r="0" b="0"/>
          <wp:wrapNone/>
          <wp:docPr id="8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201" cy="1066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107C86"/>
    <w:rsid w:val="00164588"/>
    <w:rsid w:val="002009B5"/>
    <w:rsid w:val="00264049"/>
    <w:rsid w:val="003044FC"/>
    <w:rsid w:val="00311A45"/>
    <w:rsid w:val="00465F4A"/>
    <w:rsid w:val="004D66C7"/>
    <w:rsid w:val="005C2506"/>
    <w:rsid w:val="00650DD4"/>
    <w:rsid w:val="006A744D"/>
    <w:rsid w:val="006B5E6E"/>
    <w:rsid w:val="00700F28"/>
    <w:rsid w:val="00782F4B"/>
    <w:rsid w:val="0087052D"/>
    <w:rsid w:val="00870FD0"/>
    <w:rsid w:val="008D2FFB"/>
    <w:rsid w:val="00920DBB"/>
    <w:rsid w:val="00AD042E"/>
    <w:rsid w:val="00BE2DA3"/>
    <w:rsid w:val="00CA0DB2"/>
    <w:rsid w:val="00D811B4"/>
    <w:rsid w:val="00DA00B3"/>
    <w:rsid w:val="00DE2AC8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semiHidden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A721-8E90-4752-978D-CF8C783A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Admin</cp:lastModifiedBy>
  <cp:revision>7</cp:revision>
  <cp:lastPrinted>2022-09-26T11:26:00Z</cp:lastPrinted>
  <dcterms:created xsi:type="dcterms:W3CDTF">2022-09-05T07:50:00Z</dcterms:created>
  <dcterms:modified xsi:type="dcterms:W3CDTF">2023-03-01T13:34:00Z</dcterms:modified>
</cp:coreProperties>
</file>